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BEFB9" w14:textId="77777777" w:rsidR="00A0333A" w:rsidRDefault="00A0333A" w:rsidP="00A0333A">
      <w:pPr>
        <w:pStyle w:val="Paragraphedeliste"/>
        <w:spacing w:before="0" w:beforeAutospacing="0" w:after="0" w:afterAutospacing="0"/>
        <w:ind w:left="720" w:hanging="360"/>
        <w:rPr>
          <w:rFonts w:ascii="Calibri" w:hAnsi="Calibri" w:cs="Calibri"/>
          <w:color w:val="000000" w:themeColor="text1"/>
          <w:sz w:val="32"/>
          <w:szCs w:val="32"/>
        </w:rPr>
      </w:pPr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Issu d’une famille de musiciens, c’est très tôt que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Daði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Freyr</w:t>
      </w:r>
      <w:r>
        <w:rPr>
          <w:rFonts w:ascii="Calibri" w:hAnsi="Calibri" w:cs="Calibri"/>
          <w:color w:val="000000" w:themeColor="text1"/>
          <w:sz w:val="32"/>
          <w:szCs w:val="32"/>
        </w:rPr>
        <w:t xml:space="preserve"> </w:t>
      </w:r>
      <w:r w:rsidRPr="00A0333A">
        <w:rPr>
          <w:rFonts w:ascii="Calibri" w:hAnsi="Calibri" w:cs="Calibri"/>
          <w:color w:val="000000" w:themeColor="text1"/>
          <w:sz w:val="32"/>
          <w:szCs w:val="32"/>
        </w:rPr>
        <w:t>apprend la guitare, la batterie et le piano avant de former un groupe de rock avec ses amis de lycées.</w:t>
      </w:r>
    </w:p>
    <w:p w14:paraId="46A9BC87" w14:textId="77777777" w:rsidR="00A0333A" w:rsidRDefault="00A0333A" w:rsidP="00A0333A">
      <w:pPr>
        <w:pStyle w:val="Paragraphedeliste"/>
        <w:spacing w:before="0" w:beforeAutospacing="0" w:after="0" w:afterAutospacing="0"/>
        <w:ind w:left="720" w:hanging="360"/>
        <w:rPr>
          <w:rFonts w:ascii="Calibri" w:hAnsi="Calibri" w:cs="Calibri"/>
          <w:color w:val="000000" w:themeColor="text1"/>
          <w:sz w:val="32"/>
          <w:szCs w:val="32"/>
        </w:rPr>
      </w:pPr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Mais c’est après avoir déménagé à Berlin pour étudier la production musicale qu’il commence à se plonger dans le beat-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making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et à donner une dimension plus électronique à ses compositions. </w:t>
      </w:r>
    </w:p>
    <w:p w14:paraId="3B2E7F30" w14:textId="78B26B4B" w:rsidR="00A0333A" w:rsidRDefault="00A0333A" w:rsidP="00A0333A">
      <w:pPr>
        <w:pStyle w:val="Paragraphedeliste"/>
        <w:spacing w:before="0" w:beforeAutospacing="0" w:after="0" w:afterAutospacing="0"/>
        <w:ind w:left="720" w:hanging="360"/>
        <w:rPr>
          <w:rFonts w:ascii="Calibri" w:hAnsi="Calibri" w:cs="Calibri"/>
          <w:color w:val="000000" w:themeColor="text1"/>
          <w:sz w:val="32"/>
          <w:szCs w:val="32"/>
        </w:rPr>
      </w:pPr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En résulte «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Think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About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Things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», le morceau avec lequel il comptait séduire le public européen lors du concours de l’Eurovision 2020 malheureusement annulé. Néanmoins, le pari réussi haut la main car «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Think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About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Things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» devient un véritable tube, d’abord viral sur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TikTok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, tout le monde se prend à recréer les fameux pas de danse de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Daði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!</w:t>
      </w:r>
    </w:p>
    <w:p w14:paraId="6FCB1DCB" w14:textId="77777777" w:rsidR="00A0333A" w:rsidRPr="00A0333A" w:rsidRDefault="00A0333A" w:rsidP="00A0333A">
      <w:pPr>
        <w:pStyle w:val="Paragraphedeliste"/>
        <w:spacing w:before="0" w:beforeAutospacing="0" w:after="0" w:afterAutospacing="0"/>
        <w:ind w:left="720" w:hanging="360"/>
        <w:rPr>
          <w:color w:val="000000" w:themeColor="text1"/>
          <w:sz w:val="32"/>
          <w:szCs w:val="32"/>
        </w:rPr>
      </w:pPr>
    </w:p>
    <w:p w14:paraId="01D22A4F" w14:textId="77777777" w:rsidR="00A0333A" w:rsidRPr="00A0333A" w:rsidRDefault="00A0333A" w:rsidP="00A0333A">
      <w:pPr>
        <w:pStyle w:val="Paragraphedeliste"/>
        <w:spacing w:before="0" w:beforeAutospacing="0" w:after="0" w:afterAutospacing="0"/>
        <w:ind w:left="720"/>
        <w:rPr>
          <w:color w:val="000000" w:themeColor="text1"/>
          <w:sz w:val="32"/>
          <w:szCs w:val="32"/>
        </w:rPr>
      </w:pPr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En 2021,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Daði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Freyr et son groupe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Gagnamagnið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participent enfin à l’Eurovision et se classent 4</w:t>
      </w:r>
      <w:r w:rsidRPr="00A0333A">
        <w:rPr>
          <w:rFonts w:ascii="Calibri" w:hAnsi="Calibri" w:cs="Calibri"/>
          <w:color w:val="000000" w:themeColor="text1"/>
          <w:sz w:val="32"/>
          <w:szCs w:val="32"/>
          <w:vertAlign w:val="superscript"/>
        </w:rPr>
        <w:t>ème</w:t>
      </w:r>
      <w:r w:rsidRPr="00A0333A">
        <w:rPr>
          <w:rStyle w:val="apple-converted-space"/>
          <w:rFonts w:ascii="Calibri" w:hAnsi="Calibri" w:cs="Calibri"/>
          <w:color w:val="000000" w:themeColor="text1"/>
          <w:sz w:val="32"/>
          <w:szCs w:val="32"/>
        </w:rPr>
        <w:t> </w:t>
      </w:r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avec leur titre « 10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Years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 ». « J’ai hâte de pouvoir enfin redevenir moi-même. Je n’ai jamais fait aussi peu de musique juste pour moi, j’ai hâte de pouvoir recommencer ! » déclare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Dadi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, après la compétition. Le musicien islandais est fin prêt à prendre les routes d’Europe pour y porter son show et faire </w:t>
      </w:r>
      <w:proofErr w:type="spellStart"/>
      <w:r w:rsidRPr="00A0333A">
        <w:rPr>
          <w:rFonts w:ascii="Calibri" w:hAnsi="Calibri" w:cs="Calibri"/>
          <w:color w:val="000000" w:themeColor="text1"/>
          <w:sz w:val="32"/>
          <w:szCs w:val="32"/>
        </w:rPr>
        <w:t>groover</w:t>
      </w:r>
      <w:proofErr w:type="spellEnd"/>
      <w:r w:rsidRPr="00A0333A">
        <w:rPr>
          <w:rFonts w:ascii="Calibri" w:hAnsi="Calibri" w:cs="Calibri"/>
          <w:color w:val="000000" w:themeColor="text1"/>
          <w:sz w:val="32"/>
          <w:szCs w:val="32"/>
        </w:rPr>
        <w:t xml:space="preserve"> les foules.</w:t>
      </w:r>
    </w:p>
    <w:p w14:paraId="75C9F9C1" w14:textId="77777777" w:rsidR="00D16BB6" w:rsidRDefault="00A0333A"/>
    <w:sectPr w:rsidR="00D16BB6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3A"/>
    <w:rsid w:val="00920F4F"/>
    <w:rsid w:val="00A0333A"/>
    <w:rsid w:val="00CC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28323E"/>
  <w15:chartTrackingRefBased/>
  <w15:docId w15:val="{41B17662-71DB-6A43-8D53-5FA307810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33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apple-converted-space">
    <w:name w:val="apple-converted-space"/>
    <w:basedOn w:val="Policepardfaut"/>
    <w:rsid w:val="00A03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4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2021-09-03T07:46:00Z</dcterms:created>
  <dcterms:modified xsi:type="dcterms:W3CDTF">2021-09-03T07:47:00Z</dcterms:modified>
</cp:coreProperties>
</file>